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2C" w:rsidRDefault="00396B2C" w:rsidP="00870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29147" cy="2111692"/>
            <wp:effectExtent l="19050" t="0" r="0" b="0"/>
            <wp:docPr id="1" name="Рисунок 1" descr="E:\документы\Garden Класс\логотипы\наши логотипы\окончательно\в шап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Garden Класс\логотипы\наши логотипы\окончательно\в шапк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44" cy="211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2C" w:rsidRPr="00396B2C" w:rsidRDefault="00396B2C" w:rsidP="008703C3">
      <w:pPr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396B2C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_____________________________________________________</w:t>
      </w:r>
    </w:p>
    <w:p w:rsidR="00C436F8" w:rsidRPr="00396B2C" w:rsidRDefault="008703C3" w:rsidP="008703C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96B2C">
        <w:rPr>
          <w:rFonts w:ascii="Times New Roman" w:hAnsi="Times New Roman" w:cs="Times New Roman"/>
          <w:b/>
          <w:color w:val="C00000"/>
          <w:sz w:val="32"/>
          <w:szCs w:val="32"/>
        </w:rPr>
        <w:t>С чего начать проектирование сада?</w:t>
      </w:r>
    </w:p>
    <w:p w:rsidR="009F35E2" w:rsidRPr="00396B2C" w:rsidRDefault="009F35E2" w:rsidP="008703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3C3" w:rsidRPr="00396B2C" w:rsidRDefault="008703C3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 xml:space="preserve">- внимательно </w:t>
      </w:r>
      <w:r w:rsidR="000F3774">
        <w:rPr>
          <w:rFonts w:ascii="Times New Roman" w:hAnsi="Times New Roman" w:cs="Times New Roman"/>
          <w:sz w:val="28"/>
          <w:szCs w:val="28"/>
        </w:rPr>
        <w:t>составляем список своих пожеланий, а также опрашиваем членов семьи - что они хотят видеть в саду</w:t>
      </w:r>
      <w:r w:rsidRPr="00396B2C">
        <w:rPr>
          <w:rFonts w:ascii="Times New Roman" w:hAnsi="Times New Roman" w:cs="Times New Roman"/>
          <w:sz w:val="28"/>
          <w:szCs w:val="28"/>
        </w:rPr>
        <w:t>;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3C3" w:rsidRPr="00396B2C" w:rsidRDefault="008703C3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- удобно использовать метод аппликаций - вырезаем из бумаги разных цветов строения, сооружения или любые другие объекты известной площади и планировки и перемещаем их по участку (можно попутно фотографировать или наклеивать удачные варианты);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3C3" w:rsidRPr="00396B2C" w:rsidRDefault="008703C3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- при проектировании опираемся на функциональное зонирование сада - как правило с этим легко определиться на начальном этапе;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3C3" w:rsidRPr="00396B2C" w:rsidRDefault="008703C3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- после нанесения пунктирных линий-границ функциональных зон - на план определяем местоположение открытых и закрытых пространств. На этом же этапе можно предположить и ориентировочно указать размещение крупных деревьев, групп кустарников, цветников, МАФ и др.;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3C3" w:rsidRPr="00396B2C" w:rsidRDefault="008703C3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 xml:space="preserve">- можно начать проектирование и с нанесения </w:t>
      </w:r>
      <w:proofErr w:type="spellStart"/>
      <w:r w:rsidRPr="00396B2C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396B2C">
        <w:rPr>
          <w:rFonts w:ascii="Times New Roman" w:hAnsi="Times New Roman" w:cs="Times New Roman"/>
          <w:sz w:val="28"/>
          <w:szCs w:val="28"/>
        </w:rPr>
        <w:t xml:space="preserve"> сети (ДТС). Наносим только основные функциональные дорожки. На данном этапе не перегружаем рабочий эскиз прогулочными дорожками;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3C3" w:rsidRDefault="008703C3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lastRenderedPageBreak/>
        <w:t>- просматриваем и оцениваем баланс закрытых и открытых пространств (это зависит от личных пожеланий и назначения конкретных зон);</w:t>
      </w:r>
    </w:p>
    <w:p w:rsidR="00396B2C" w:rsidRPr="00396B2C" w:rsidRDefault="00396B2C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3C3" w:rsidRPr="00396B2C" w:rsidRDefault="008703C3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- при проектировании своего участка не забываем про видовые точки!!! это окружающая обстановка участка. "Приглашаем" в сад открывающиеся пейзажи!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03C3" w:rsidRPr="00396B2C" w:rsidRDefault="008703C3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 xml:space="preserve">- всегда помним про теневые и освещенные участки сада - как при зонировании территории, так и при </w:t>
      </w:r>
      <w:r w:rsidR="005F0131" w:rsidRPr="00396B2C">
        <w:rPr>
          <w:rFonts w:ascii="Times New Roman" w:hAnsi="Times New Roman" w:cs="Times New Roman"/>
          <w:sz w:val="28"/>
          <w:szCs w:val="28"/>
        </w:rPr>
        <w:t>выборе открытых и закрытых пространств!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131" w:rsidRPr="00396B2C" w:rsidRDefault="005F0131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- помогает при проектировании - создание коллажа будущего сада или подбор понравившихся фотографий с интересными компо</w:t>
      </w:r>
      <w:r w:rsidR="009F35E2" w:rsidRPr="00396B2C">
        <w:rPr>
          <w:rFonts w:ascii="Times New Roman" w:hAnsi="Times New Roman" w:cs="Times New Roman"/>
          <w:sz w:val="28"/>
          <w:szCs w:val="28"/>
        </w:rPr>
        <w:t xml:space="preserve">зициями, цветовыми сочетаниями </w:t>
      </w:r>
      <w:r w:rsidRPr="00396B2C">
        <w:rPr>
          <w:rFonts w:ascii="Times New Roman" w:hAnsi="Times New Roman" w:cs="Times New Roman"/>
          <w:sz w:val="28"/>
          <w:szCs w:val="28"/>
        </w:rPr>
        <w:t xml:space="preserve">существующих садов и др. 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131" w:rsidRPr="00396B2C" w:rsidRDefault="005F0131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- перед проектированием нужно обдумать и оценить свои силы и возможности: кто будет создавать и обслуживать сад!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131" w:rsidRPr="00396B2C" w:rsidRDefault="005F0131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-  объекты в саду должны быть пропорциональны и соразмерны основным строениями и территории в целом;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131" w:rsidRPr="00396B2C" w:rsidRDefault="005F0131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- использование повторяемости линий и контуров строений и сооружений в саду, их конфигурация должна перекликаться с планировкой сада;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131" w:rsidRPr="00396B2C" w:rsidRDefault="005F0131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- конкретные растения, композиции "нанизываются" на уже готовую планировку сада;</w:t>
      </w:r>
    </w:p>
    <w:p w:rsidR="009F35E2" w:rsidRPr="00396B2C" w:rsidRDefault="009F35E2" w:rsidP="008703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131" w:rsidRPr="00396B2C" w:rsidRDefault="005F0131" w:rsidP="008703C3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C">
        <w:rPr>
          <w:rFonts w:ascii="Times New Roman" w:hAnsi="Times New Roman" w:cs="Times New Roman"/>
          <w:sz w:val="28"/>
          <w:szCs w:val="28"/>
        </w:rPr>
        <w:t>- если на момент создания проекта Вы определились со стилевым направлением сада или его частей, можно закладывать характерные планировочные элементы</w:t>
      </w:r>
      <w:r w:rsidR="009F35E2" w:rsidRPr="00396B2C">
        <w:rPr>
          <w:rFonts w:ascii="Times New Roman" w:hAnsi="Times New Roman" w:cs="Times New Roman"/>
          <w:sz w:val="28"/>
          <w:szCs w:val="28"/>
        </w:rPr>
        <w:t>.</w:t>
      </w:r>
    </w:p>
    <w:sectPr w:rsidR="005F0131" w:rsidRPr="00396B2C" w:rsidSect="009F35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703C3"/>
    <w:rsid w:val="000F3774"/>
    <w:rsid w:val="00396B2C"/>
    <w:rsid w:val="005F0131"/>
    <w:rsid w:val="008703C3"/>
    <w:rsid w:val="009E411F"/>
    <w:rsid w:val="009F35E2"/>
    <w:rsid w:val="00C436F8"/>
    <w:rsid w:val="00F3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2015-04-17T01:33:00Z</cp:lastPrinted>
  <dcterms:created xsi:type="dcterms:W3CDTF">2014-10-14T08:36:00Z</dcterms:created>
  <dcterms:modified xsi:type="dcterms:W3CDTF">2015-04-18T01:10:00Z</dcterms:modified>
</cp:coreProperties>
</file>